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2F" w:rsidRDefault="00FC022B" w:rsidP="00BA66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-15766</wp:posOffset>
            </wp:positionV>
            <wp:extent cx="7583214" cy="1076784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214" cy="10767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592F" w:rsidRDefault="000F592F" w:rsidP="00BA66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7DF0" w:rsidRDefault="00BA66F1" w:rsidP="00FC022B">
      <w:pPr>
        <w:tabs>
          <w:tab w:val="left" w:pos="567"/>
        </w:tabs>
        <w:ind w:left="127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D6356">
        <w:rPr>
          <w:rFonts w:ascii="Times New Roman" w:hAnsi="Times New Roman" w:cs="Times New Roman"/>
          <w:b/>
          <w:i/>
          <w:sz w:val="36"/>
          <w:szCs w:val="36"/>
        </w:rPr>
        <w:t>Рекомендации для родителей</w:t>
      </w:r>
      <w:r w:rsidR="004E7DF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BA66F1" w:rsidRPr="00AD6356" w:rsidRDefault="004E7DF0" w:rsidP="00FC022B">
      <w:pPr>
        <w:tabs>
          <w:tab w:val="left" w:pos="567"/>
        </w:tabs>
        <w:ind w:left="127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 лечебной физкультуре</w:t>
      </w:r>
    </w:p>
    <w:p w:rsidR="00BA66F1" w:rsidRPr="007D5B74" w:rsidRDefault="00BA66F1" w:rsidP="00FC022B">
      <w:pPr>
        <w:tabs>
          <w:tab w:val="left" w:pos="567"/>
        </w:tabs>
        <w:ind w:left="127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A66F1" w:rsidRPr="007D5B74" w:rsidRDefault="007D5B74" w:rsidP="00FC022B">
      <w:pPr>
        <w:tabs>
          <w:tab w:val="left" w:pos="567"/>
          <w:tab w:val="left" w:pos="993"/>
        </w:tabs>
        <w:ind w:left="1276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7D5B74">
        <w:rPr>
          <w:rFonts w:ascii="Times New Roman" w:hAnsi="Times New Roman" w:cs="Times New Roman"/>
          <w:sz w:val="32"/>
          <w:szCs w:val="32"/>
        </w:rPr>
        <w:tab/>
      </w:r>
      <w:r w:rsidR="00BA66F1" w:rsidRPr="007D5B74">
        <w:rPr>
          <w:rFonts w:ascii="Times New Roman" w:hAnsi="Times New Roman" w:cs="Times New Roman"/>
          <w:sz w:val="32"/>
          <w:szCs w:val="32"/>
        </w:rPr>
        <w:t xml:space="preserve">Эффективность лечебной гимнастики и восстановления ребенка в условиях тяжелых патологий зависит от совокупной работы </w:t>
      </w:r>
      <w:r w:rsidR="00DA4004">
        <w:rPr>
          <w:rFonts w:ascii="Times New Roman" w:hAnsi="Times New Roman" w:cs="Times New Roman"/>
          <w:sz w:val="32"/>
          <w:szCs w:val="32"/>
        </w:rPr>
        <w:t>медиков</w:t>
      </w:r>
      <w:r w:rsidR="00BA66F1" w:rsidRPr="007D5B74">
        <w:rPr>
          <w:rFonts w:ascii="Times New Roman" w:hAnsi="Times New Roman" w:cs="Times New Roman"/>
          <w:sz w:val="32"/>
          <w:szCs w:val="32"/>
        </w:rPr>
        <w:t xml:space="preserve">, родителей, самого ребенка, </w:t>
      </w:r>
      <w:r w:rsidR="00934265">
        <w:rPr>
          <w:rFonts w:ascii="Times New Roman" w:hAnsi="Times New Roman" w:cs="Times New Roman"/>
          <w:sz w:val="32"/>
          <w:szCs w:val="32"/>
        </w:rPr>
        <w:t>специалистов</w:t>
      </w:r>
      <w:r w:rsidR="00BA66F1" w:rsidRPr="007D5B74">
        <w:rPr>
          <w:rFonts w:ascii="Times New Roman" w:hAnsi="Times New Roman" w:cs="Times New Roman"/>
          <w:sz w:val="32"/>
          <w:szCs w:val="32"/>
        </w:rPr>
        <w:t xml:space="preserve"> и психологов. Родители не должны перекладывать всю ответственность на специалистов, многое зависит от них. </w:t>
      </w:r>
    </w:p>
    <w:p w:rsidR="00BA66F1" w:rsidRPr="007D5B74" w:rsidRDefault="00B42C91" w:rsidP="00FC022B">
      <w:pPr>
        <w:tabs>
          <w:tab w:val="left" w:pos="567"/>
        </w:tabs>
        <w:ind w:left="1276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62.4pt;margin-top:9.25pt;width:451.85pt;height:69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" fillcolor="#dbe5f1 [660]" strokecolor="#243f60 [1604]" strokeweight="2pt">
            <v:textbox>
              <w:txbxContent>
                <w:p w:rsidR="00AD6356" w:rsidRPr="00956032" w:rsidRDefault="00934265" w:rsidP="00956032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5603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В первую очередь, </w:t>
                  </w:r>
                  <w:r w:rsidR="00DA4004" w:rsidRPr="0095603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специалист и </w:t>
                  </w:r>
                  <w:r w:rsidR="00AD6356" w:rsidRPr="0095603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родитель должен донести до </w:t>
                  </w:r>
                  <w:r w:rsidR="00DA4004" w:rsidRPr="0095603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ребенка  </w:t>
                  </w:r>
                  <w:r w:rsidR="00AD6356" w:rsidRPr="0095603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информацию о правильной осанке, для чего она нужна, как правильно сидеть за столом и т. д.</w:t>
                  </w:r>
                </w:p>
              </w:txbxContent>
            </v:textbox>
          </v:shape>
        </w:pict>
      </w:r>
    </w:p>
    <w:p w:rsidR="00AD6356" w:rsidRDefault="00AD6356" w:rsidP="00FC022B">
      <w:pPr>
        <w:tabs>
          <w:tab w:val="left" w:pos="567"/>
        </w:tabs>
        <w:ind w:left="1276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первую </w:t>
      </w:r>
      <w:proofErr w:type="spellStart"/>
      <w:r>
        <w:rPr>
          <w:rFonts w:ascii="Times New Roman" w:hAnsi="Times New Roman" w:cs="Times New Roman"/>
          <w:sz w:val="32"/>
          <w:szCs w:val="32"/>
        </w:rPr>
        <w:t>оче</w:t>
      </w:r>
      <w:proofErr w:type="spellEnd"/>
    </w:p>
    <w:p w:rsidR="00AD6356" w:rsidRDefault="00AD6356" w:rsidP="00FC022B">
      <w:pPr>
        <w:tabs>
          <w:tab w:val="left" w:pos="567"/>
        </w:tabs>
        <w:ind w:left="1276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D6356" w:rsidRDefault="00AD6356" w:rsidP="00FC022B">
      <w:pPr>
        <w:tabs>
          <w:tab w:val="left" w:pos="567"/>
        </w:tabs>
        <w:ind w:left="1276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D6356" w:rsidRDefault="00AD6356" w:rsidP="00FC022B">
      <w:pPr>
        <w:tabs>
          <w:tab w:val="left" w:pos="567"/>
        </w:tabs>
        <w:ind w:left="1276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563A4" w:rsidRDefault="00BA66F1" w:rsidP="00FC022B">
      <w:pPr>
        <w:tabs>
          <w:tab w:val="left" w:pos="567"/>
        </w:tabs>
        <w:ind w:left="127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5B74">
        <w:rPr>
          <w:rFonts w:ascii="Times New Roman" w:hAnsi="Times New Roman" w:cs="Times New Roman"/>
          <w:sz w:val="32"/>
          <w:szCs w:val="32"/>
        </w:rPr>
        <w:t xml:space="preserve">Дома необходимо организовать быт так, чтобы он способствовал восстановлению: </w:t>
      </w:r>
    </w:p>
    <w:p w:rsidR="00AD6356" w:rsidRPr="007D5B74" w:rsidRDefault="00AD6356" w:rsidP="00FC022B">
      <w:pPr>
        <w:tabs>
          <w:tab w:val="left" w:pos="567"/>
        </w:tabs>
        <w:ind w:left="1276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563A4" w:rsidRPr="007D5B74" w:rsidRDefault="005563A4" w:rsidP="00FC022B">
      <w:pPr>
        <w:tabs>
          <w:tab w:val="left" w:pos="567"/>
        </w:tabs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7D5B74">
        <w:rPr>
          <w:rFonts w:ascii="Times New Roman" w:hAnsi="Times New Roman" w:cs="Times New Roman"/>
          <w:sz w:val="32"/>
          <w:szCs w:val="32"/>
        </w:rPr>
        <w:t xml:space="preserve">- </w:t>
      </w:r>
      <w:r w:rsidR="00BA66F1" w:rsidRPr="007D5B74">
        <w:rPr>
          <w:rFonts w:ascii="Times New Roman" w:hAnsi="Times New Roman" w:cs="Times New Roman"/>
          <w:sz w:val="32"/>
          <w:szCs w:val="32"/>
        </w:rPr>
        <w:t xml:space="preserve">мебель и предметы быта должны соответствовать росту </w:t>
      </w:r>
      <w:r w:rsidR="00400FCD">
        <w:rPr>
          <w:rFonts w:ascii="Times New Roman" w:hAnsi="Times New Roman" w:cs="Times New Roman"/>
          <w:sz w:val="32"/>
          <w:szCs w:val="32"/>
        </w:rPr>
        <w:t>ребенка</w:t>
      </w:r>
      <w:bookmarkStart w:id="0" w:name="_GoBack"/>
      <w:bookmarkEnd w:id="0"/>
      <w:r w:rsidR="00BA66F1" w:rsidRPr="007D5B74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5563A4" w:rsidRPr="007D5B74" w:rsidRDefault="005563A4" w:rsidP="00FC022B">
      <w:pPr>
        <w:tabs>
          <w:tab w:val="left" w:pos="567"/>
        </w:tabs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7D5B74">
        <w:rPr>
          <w:rFonts w:ascii="Times New Roman" w:hAnsi="Times New Roman" w:cs="Times New Roman"/>
          <w:sz w:val="32"/>
          <w:szCs w:val="32"/>
        </w:rPr>
        <w:t xml:space="preserve">- </w:t>
      </w:r>
      <w:r w:rsidR="00BA66F1" w:rsidRPr="007D5B74">
        <w:rPr>
          <w:rFonts w:ascii="Times New Roman" w:hAnsi="Times New Roman" w:cs="Times New Roman"/>
          <w:sz w:val="32"/>
          <w:szCs w:val="32"/>
        </w:rPr>
        <w:t xml:space="preserve">когда ребенок сидит на стуле, он должен упираться в пол ступнями; </w:t>
      </w:r>
    </w:p>
    <w:p w:rsidR="005563A4" w:rsidRPr="007D5B74" w:rsidRDefault="005563A4" w:rsidP="00FC022B">
      <w:pPr>
        <w:tabs>
          <w:tab w:val="left" w:pos="567"/>
        </w:tabs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7D5B74">
        <w:rPr>
          <w:rFonts w:ascii="Times New Roman" w:hAnsi="Times New Roman" w:cs="Times New Roman"/>
          <w:sz w:val="32"/>
          <w:szCs w:val="32"/>
        </w:rPr>
        <w:t xml:space="preserve">- </w:t>
      </w:r>
      <w:r w:rsidR="00BA66F1" w:rsidRPr="007D5B74">
        <w:rPr>
          <w:rFonts w:ascii="Times New Roman" w:hAnsi="Times New Roman" w:cs="Times New Roman"/>
          <w:sz w:val="32"/>
          <w:szCs w:val="32"/>
        </w:rPr>
        <w:t>занятия должны проводиться строго по расписанию, желательно с утра;</w:t>
      </w:r>
    </w:p>
    <w:p w:rsidR="005563A4" w:rsidRPr="007D5B74" w:rsidRDefault="005563A4" w:rsidP="00FC022B">
      <w:pPr>
        <w:tabs>
          <w:tab w:val="left" w:pos="567"/>
        </w:tabs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7D5B74">
        <w:rPr>
          <w:rFonts w:ascii="Times New Roman" w:hAnsi="Times New Roman" w:cs="Times New Roman"/>
          <w:sz w:val="32"/>
          <w:szCs w:val="32"/>
        </w:rPr>
        <w:t>-</w:t>
      </w:r>
      <w:r w:rsidR="00BA66F1" w:rsidRPr="007D5B74">
        <w:rPr>
          <w:rFonts w:ascii="Times New Roman" w:hAnsi="Times New Roman" w:cs="Times New Roman"/>
          <w:sz w:val="32"/>
          <w:szCs w:val="32"/>
        </w:rPr>
        <w:t xml:space="preserve"> режим дня должен быть четким, с соблюдением времени работы и отдыха, ЛФК тоже должна быть вписана в режим дня;</w:t>
      </w:r>
    </w:p>
    <w:p w:rsidR="005563A4" w:rsidRPr="007D5B74" w:rsidRDefault="005563A4" w:rsidP="00FC022B">
      <w:pPr>
        <w:tabs>
          <w:tab w:val="left" w:pos="567"/>
        </w:tabs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7D5B74">
        <w:rPr>
          <w:rFonts w:ascii="Times New Roman" w:hAnsi="Times New Roman" w:cs="Times New Roman"/>
          <w:sz w:val="32"/>
          <w:szCs w:val="32"/>
        </w:rPr>
        <w:t>-</w:t>
      </w:r>
      <w:r w:rsidR="00BA66F1" w:rsidRPr="007D5B74">
        <w:rPr>
          <w:rFonts w:ascii="Times New Roman" w:hAnsi="Times New Roman" w:cs="Times New Roman"/>
          <w:sz w:val="32"/>
          <w:szCs w:val="32"/>
        </w:rPr>
        <w:t xml:space="preserve"> матрас у ребенка должен быть твердым, чтобы спина не прогибалась во время сна;</w:t>
      </w:r>
    </w:p>
    <w:p w:rsidR="005563A4" w:rsidRPr="007D5B74" w:rsidRDefault="005563A4" w:rsidP="00FC022B">
      <w:pPr>
        <w:tabs>
          <w:tab w:val="left" w:pos="567"/>
        </w:tabs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7D5B74">
        <w:rPr>
          <w:rFonts w:ascii="Times New Roman" w:hAnsi="Times New Roman" w:cs="Times New Roman"/>
          <w:sz w:val="32"/>
          <w:szCs w:val="32"/>
        </w:rPr>
        <w:t>-</w:t>
      </w:r>
      <w:r w:rsidR="00BA66F1" w:rsidRPr="007D5B74">
        <w:rPr>
          <w:rFonts w:ascii="Times New Roman" w:hAnsi="Times New Roman" w:cs="Times New Roman"/>
          <w:sz w:val="32"/>
          <w:szCs w:val="32"/>
        </w:rPr>
        <w:t xml:space="preserve"> создать благоприятную а</w:t>
      </w:r>
      <w:r w:rsidRPr="007D5B74">
        <w:rPr>
          <w:rFonts w:ascii="Times New Roman" w:hAnsi="Times New Roman" w:cs="Times New Roman"/>
          <w:sz w:val="32"/>
          <w:szCs w:val="32"/>
        </w:rPr>
        <w:t>тмосфер</w:t>
      </w:r>
      <w:r w:rsidR="007D5B74" w:rsidRPr="007D5B74">
        <w:rPr>
          <w:rFonts w:ascii="Times New Roman" w:hAnsi="Times New Roman" w:cs="Times New Roman"/>
          <w:sz w:val="32"/>
          <w:szCs w:val="32"/>
        </w:rPr>
        <w:t xml:space="preserve">у, избегать </w:t>
      </w:r>
      <w:r w:rsidR="00BA66F1" w:rsidRPr="007D5B74">
        <w:rPr>
          <w:rFonts w:ascii="Times New Roman" w:hAnsi="Times New Roman" w:cs="Times New Roman"/>
          <w:sz w:val="32"/>
          <w:szCs w:val="32"/>
        </w:rPr>
        <w:t xml:space="preserve">повышения тона на </w:t>
      </w:r>
      <w:r w:rsidRPr="007D5B74">
        <w:rPr>
          <w:rFonts w:ascii="Times New Roman" w:hAnsi="Times New Roman" w:cs="Times New Roman"/>
          <w:sz w:val="32"/>
          <w:szCs w:val="32"/>
        </w:rPr>
        <w:t>ребенка</w:t>
      </w:r>
      <w:r w:rsidR="00BA66F1" w:rsidRPr="007D5B7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563A4" w:rsidRPr="007D5B74" w:rsidRDefault="005563A4" w:rsidP="00FC022B">
      <w:pPr>
        <w:tabs>
          <w:tab w:val="left" w:pos="567"/>
        </w:tabs>
        <w:ind w:left="1276"/>
        <w:jc w:val="both"/>
        <w:rPr>
          <w:rFonts w:ascii="Times New Roman" w:hAnsi="Times New Roman" w:cs="Times New Roman"/>
          <w:sz w:val="32"/>
          <w:szCs w:val="32"/>
        </w:rPr>
      </w:pPr>
    </w:p>
    <w:p w:rsidR="005563A4" w:rsidRPr="007D5B74" w:rsidRDefault="00BA66F1" w:rsidP="00FC022B">
      <w:pPr>
        <w:tabs>
          <w:tab w:val="left" w:pos="567"/>
        </w:tabs>
        <w:ind w:left="127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5B74">
        <w:rPr>
          <w:rFonts w:ascii="Times New Roman" w:hAnsi="Times New Roman" w:cs="Times New Roman"/>
          <w:sz w:val="32"/>
          <w:szCs w:val="32"/>
        </w:rPr>
        <w:t xml:space="preserve">Занятия с детьми должны принимать облик игры, чтобы </w:t>
      </w:r>
      <w:r w:rsidR="007D5B74" w:rsidRPr="007D5B74">
        <w:rPr>
          <w:rFonts w:ascii="Times New Roman" w:hAnsi="Times New Roman" w:cs="Times New Roman"/>
          <w:sz w:val="32"/>
          <w:szCs w:val="32"/>
        </w:rPr>
        <w:t>ребенок</w:t>
      </w:r>
      <w:r w:rsidRPr="007D5B74">
        <w:rPr>
          <w:rFonts w:ascii="Times New Roman" w:hAnsi="Times New Roman" w:cs="Times New Roman"/>
          <w:sz w:val="32"/>
          <w:szCs w:val="32"/>
        </w:rPr>
        <w:t xml:space="preserve"> не терял интереса и концентрации. Выполнять комплекс ЛФК лучше под присмотром инструктора, в домашних условиях можно совершать отдельные элементы гимнастики. Длительность курса и количество повторов каждого упражнения также должен определять специалист, так как у всех детей разная выносливость и индивидуальная реакция организма. </w:t>
      </w:r>
    </w:p>
    <w:p w:rsidR="005563A4" w:rsidRPr="007D5B74" w:rsidRDefault="005563A4" w:rsidP="00FC022B">
      <w:pPr>
        <w:tabs>
          <w:tab w:val="left" w:pos="567"/>
        </w:tabs>
        <w:ind w:left="1276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20C69" w:rsidRPr="00BA66F1" w:rsidRDefault="00BA66F1" w:rsidP="00CB08E0">
      <w:pPr>
        <w:tabs>
          <w:tab w:val="left" w:pos="567"/>
        </w:tabs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B74">
        <w:rPr>
          <w:rFonts w:ascii="Times New Roman" w:hAnsi="Times New Roman" w:cs="Times New Roman"/>
          <w:sz w:val="32"/>
          <w:szCs w:val="32"/>
        </w:rPr>
        <w:t xml:space="preserve">В </w:t>
      </w:r>
      <w:r w:rsidR="006B4C0B">
        <w:rPr>
          <w:rFonts w:ascii="Times New Roman" w:hAnsi="Times New Roman" w:cs="Times New Roman"/>
          <w:sz w:val="32"/>
          <w:szCs w:val="32"/>
        </w:rPr>
        <w:t>школьном</w:t>
      </w:r>
      <w:r w:rsidRPr="007D5B74">
        <w:rPr>
          <w:rFonts w:ascii="Times New Roman" w:hAnsi="Times New Roman" w:cs="Times New Roman"/>
          <w:sz w:val="32"/>
          <w:szCs w:val="32"/>
        </w:rPr>
        <w:t xml:space="preserve"> возрасте формируется весь организм, важно внимательно следить за </w:t>
      </w:r>
      <w:r w:rsidR="007F1F3B">
        <w:rPr>
          <w:rFonts w:ascii="Times New Roman" w:hAnsi="Times New Roman" w:cs="Times New Roman"/>
          <w:sz w:val="32"/>
          <w:szCs w:val="32"/>
        </w:rPr>
        <w:t>физическим развитием</w:t>
      </w:r>
      <w:r w:rsidRPr="007D5B74">
        <w:rPr>
          <w:rFonts w:ascii="Times New Roman" w:hAnsi="Times New Roman" w:cs="Times New Roman"/>
          <w:sz w:val="32"/>
          <w:szCs w:val="32"/>
        </w:rPr>
        <w:t xml:space="preserve"> ребенка и замечать малейшие недостатки, которые легко можно исправить. </w:t>
      </w:r>
    </w:p>
    <w:sectPr w:rsidR="00120C69" w:rsidRPr="00BA66F1" w:rsidSect="00FC022B">
      <w:pgSz w:w="11906" w:h="16838"/>
      <w:pgMar w:top="0" w:right="1274" w:bottom="567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A66F1"/>
    <w:rsid w:val="000F592F"/>
    <w:rsid w:val="00120C69"/>
    <w:rsid w:val="00167812"/>
    <w:rsid w:val="003C1D56"/>
    <w:rsid w:val="003C3AC6"/>
    <w:rsid w:val="003C6C86"/>
    <w:rsid w:val="00400FCD"/>
    <w:rsid w:val="0046538E"/>
    <w:rsid w:val="004E7DF0"/>
    <w:rsid w:val="005563A4"/>
    <w:rsid w:val="006B4C0B"/>
    <w:rsid w:val="007D5B74"/>
    <w:rsid w:val="007F1F3B"/>
    <w:rsid w:val="008C2E91"/>
    <w:rsid w:val="00917453"/>
    <w:rsid w:val="00934265"/>
    <w:rsid w:val="00956032"/>
    <w:rsid w:val="00AD6356"/>
    <w:rsid w:val="00B42C91"/>
    <w:rsid w:val="00BA1B4F"/>
    <w:rsid w:val="00BA66F1"/>
    <w:rsid w:val="00CB08E0"/>
    <w:rsid w:val="00DA4004"/>
    <w:rsid w:val="00FC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HAnsi" w:hAnsi="Arial Unicode MS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4F"/>
    <w:rPr>
      <w:rFonts w:cs="Arial Unicode MS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A1B4F"/>
    <w:pPr>
      <w:spacing w:before="100" w:beforeAutospacing="1" w:after="100" w:afterAutospacing="1"/>
      <w:outlineLvl w:val="0"/>
    </w:pPr>
    <w:rPr>
      <w:rFonts w:ascii="Times New Roman" w:eastAsia="Calibri" w:hAnsi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B4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A1B4F"/>
    <w:pPr>
      <w:spacing w:before="100" w:beforeAutospacing="1" w:after="100" w:afterAutospacing="1"/>
      <w:outlineLvl w:val="2"/>
    </w:pPr>
    <w:rPr>
      <w:rFonts w:ascii="Times New Roman" w:eastAsia="Calibri" w:hAnsi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B4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B4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B4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B4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B4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B4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A1B4F"/>
    <w:rPr>
      <w:rFonts w:ascii="Times New Roman" w:hAnsi="Times New Roman" w:cs="Arial Unicode MS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BA1B4F"/>
    <w:rPr>
      <w:rFonts w:ascii="Cambria" w:hAnsi="Cambria" w:cs="Arial Unicode MS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rsid w:val="00BA1B4F"/>
    <w:rPr>
      <w:rFonts w:ascii="Times New Roman" w:hAnsi="Times New Roman" w:cs="Arial Unicode MS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A1B4F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A1B4F"/>
    <w:rPr>
      <w:rFonts w:ascii="Cambria" w:eastAsia="Times New Roman" w:hAnsi="Cambria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A1B4F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A1B4F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1B4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"/>
    <w:semiHidden/>
    <w:rsid w:val="00BA1B4F"/>
    <w:rPr>
      <w:rFonts w:ascii="Cambria" w:eastAsia="Times New Roman" w:hAnsi="Cambria"/>
      <w:i/>
      <w:iCs/>
      <w:color w:val="404040"/>
    </w:rPr>
  </w:style>
  <w:style w:type="paragraph" w:styleId="a3">
    <w:name w:val="Title"/>
    <w:aliases w:val="мои цифра"/>
    <w:basedOn w:val="a"/>
    <w:next w:val="a"/>
    <w:link w:val="a4"/>
    <w:uiPriority w:val="10"/>
    <w:qFormat/>
    <w:rsid w:val="00BA1B4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aliases w:val="мои цифра Знак"/>
    <w:basedOn w:val="a0"/>
    <w:link w:val="a3"/>
    <w:uiPriority w:val="10"/>
    <w:rsid w:val="00BA1B4F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A1B4F"/>
    <w:pPr>
      <w:numPr>
        <w:ilvl w:val="1"/>
      </w:numPr>
      <w:ind w:firstLine="567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A1B4F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BA1B4F"/>
    <w:rPr>
      <w:b/>
      <w:bCs/>
    </w:rPr>
  </w:style>
  <w:style w:type="character" w:styleId="a8">
    <w:name w:val="Emphasis"/>
    <w:uiPriority w:val="20"/>
    <w:qFormat/>
    <w:rsid w:val="00BA1B4F"/>
    <w:rPr>
      <w:i/>
      <w:iCs/>
    </w:rPr>
  </w:style>
  <w:style w:type="paragraph" w:styleId="a9">
    <w:name w:val="No Spacing"/>
    <w:uiPriority w:val="99"/>
    <w:qFormat/>
    <w:rsid w:val="00BA1B4F"/>
    <w:rPr>
      <w:rFonts w:ascii="Calibri" w:hAnsi="Calibri" w:cs="Arial"/>
      <w:sz w:val="22"/>
      <w:szCs w:val="22"/>
    </w:rPr>
  </w:style>
  <w:style w:type="paragraph" w:styleId="aa">
    <w:name w:val="List Paragraph"/>
    <w:basedOn w:val="a"/>
    <w:uiPriority w:val="34"/>
    <w:qFormat/>
    <w:rsid w:val="00BA1B4F"/>
    <w:pPr>
      <w:contextualSpacing/>
    </w:pPr>
    <w:rPr>
      <w:shd w:val="clear" w:color="auto" w:fill="F9F9F9"/>
    </w:rPr>
  </w:style>
  <w:style w:type="paragraph" w:styleId="21">
    <w:name w:val="Quote"/>
    <w:basedOn w:val="a"/>
    <w:next w:val="a"/>
    <w:link w:val="22"/>
    <w:uiPriority w:val="29"/>
    <w:qFormat/>
    <w:rsid w:val="00BA1B4F"/>
    <w:rPr>
      <w:rFonts w:eastAsia="Calibri"/>
      <w:i/>
      <w:iCs/>
    </w:rPr>
  </w:style>
  <w:style w:type="character" w:customStyle="1" w:styleId="22">
    <w:name w:val="Цитата 2 Знак"/>
    <w:basedOn w:val="a0"/>
    <w:link w:val="21"/>
    <w:uiPriority w:val="29"/>
    <w:rsid w:val="00BA1B4F"/>
    <w:rPr>
      <w:rFonts w:cs="Arial Unicode MS"/>
      <w:i/>
      <w:iCs/>
      <w:color w:val="000000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A1B4F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BA1B4F"/>
    <w:rPr>
      <w:rFonts w:cs="Arial Unicode MS"/>
      <w:b/>
      <w:bCs/>
      <w:i/>
      <w:iCs/>
      <w:color w:val="4F81BD"/>
      <w:sz w:val="24"/>
      <w:szCs w:val="24"/>
    </w:rPr>
  </w:style>
  <w:style w:type="character" w:styleId="ad">
    <w:name w:val="Subtle Emphasis"/>
    <w:uiPriority w:val="19"/>
    <w:qFormat/>
    <w:rsid w:val="00BA1B4F"/>
    <w:rPr>
      <w:i/>
      <w:iCs/>
      <w:color w:val="808080"/>
    </w:rPr>
  </w:style>
  <w:style w:type="character" w:styleId="ae">
    <w:name w:val="Intense Emphasis"/>
    <w:uiPriority w:val="21"/>
    <w:qFormat/>
    <w:rsid w:val="00BA1B4F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BA1B4F"/>
    <w:rPr>
      <w:smallCaps/>
      <w:color w:val="C0504D"/>
      <w:u w:val="single"/>
    </w:rPr>
  </w:style>
  <w:style w:type="character" w:styleId="af0">
    <w:name w:val="Intense Reference"/>
    <w:uiPriority w:val="32"/>
    <w:qFormat/>
    <w:rsid w:val="00BA1B4F"/>
    <w:rPr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33"/>
    <w:qFormat/>
    <w:rsid w:val="00BA1B4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A1B4F"/>
    <w:pPr>
      <w:keepNext/>
      <w:keepLines/>
      <w:spacing w:before="480" w:beforeAutospacing="0" w:after="0" w:afterAutospacing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8C2E9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C2E9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4F"/>
    <w:rPr>
      <w:rFonts w:cs="Arial Unicode MS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A1B4F"/>
    <w:pPr>
      <w:spacing w:before="100" w:beforeAutospacing="1" w:after="100" w:afterAutospacing="1"/>
      <w:outlineLvl w:val="0"/>
    </w:pPr>
    <w:rPr>
      <w:rFonts w:ascii="Times New Roman" w:eastAsia="Calibri" w:hAnsi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B4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A1B4F"/>
    <w:pPr>
      <w:spacing w:before="100" w:beforeAutospacing="1" w:after="100" w:afterAutospacing="1"/>
      <w:outlineLvl w:val="2"/>
    </w:pPr>
    <w:rPr>
      <w:rFonts w:ascii="Times New Roman" w:eastAsia="Calibri" w:hAnsi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B4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B4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B4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B4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B4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B4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A1B4F"/>
    <w:rPr>
      <w:rFonts w:ascii="Times New Roman" w:hAnsi="Times New Roman" w:cs="Arial Unicode MS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BA1B4F"/>
    <w:rPr>
      <w:rFonts w:ascii="Cambria" w:hAnsi="Cambria" w:cs="Arial Unicode MS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rsid w:val="00BA1B4F"/>
    <w:rPr>
      <w:rFonts w:ascii="Times New Roman" w:hAnsi="Times New Roman" w:cs="Arial Unicode MS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A1B4F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A1B4F"/>
    <w:rPr>
      <w:rFonts w:ascii="Cambria" w:eastAsia="Times New Roman" w:hAnsi="Cambria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A1B4F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A1B4F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1B4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"/>
    <w:semiHidden/>
    <w:rsid w:val="00BA1B4F"/>
    <w:rPr>
      <w:rFonts w:ascii="Cambria" w:eastAsia="Times New Roman" w:hAnsi="Cambria"/>
      <w:i/>
      <w:iCs/>
      <w:color w:val="404040"/>
    </w:rPr>
  </w:style>
  <w:style w:type="paragraph" w:styleId="a3">
    <w:name w:val="Title"/>
    <w:aliases w:val="мои цифра"/>
    <w:basedOn w:val="a"/>
    <w:next w:val="a"/>
    <w:link w:val="a4"/>
    <w:uiPriority w:val="10"/>
    <w:qFormat/>
    <w:rsid w:val="00BA1B4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aliases w:val="мои цифра Знак"/>
    <w:basedOn w:val="a0"/>
    <w:link w:val="a3"/>
    <w:uiPriority w:val="10"/>
    <w:rsid w:val="00BA1B4F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A1B4F"/>
    <w:pPr>
      <w:numPr>
        <w:ilvl w:val="1"/>
      </w:numPr>
      <w:ind w:firstLine="567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A1B4F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BA1B4F"/>
    <w:rPr>
      <w:b/>
      <w:bCs/>
    </w:rPr>
  </w:style>
  <w:style w:type="character" w:styleId="a8">
    <w:name w:val="Emphasis"/>
    <w:uiPriority w:val="20"/>
    <w:qFormat/>
    <w:rsid w:val="00BA1B4F"/>
    <w:rPr>
      <w:i/>
      <w:iCs/>
    </w:rPr>
  </w:style>
  <w:style w:type="paragraph" w:styleId="a9">
    <w:name w:val="No Spacing"/>
    <w:uiPriority w:val="99"/>
    <w:qFormat/>
    <w:rsid w:val="00BA1B4F"/>
    <w:rPr>
      <w:rFonts w:ascii="Calibri" w:hAnsi="Calibri" w:cs="Arial"/>
      <w:sz w:val="22"/>
      <w:szCs w:val="22"/>
    </w:rPr>
  </w:style>
  <w:style w:type="paragraph" w:styleId="aa">
    <w:name w:val="List Paragraph"/>
    <w:basedOn w:val="a"/>
    <w:uiPriority w:val="34"/>
    <w:qFormat/>
    <w:rsid w:val="00BA1B4F"/>
    <w:pPr>
      <w:contextualSpacing/>
    </w:pPr>
    <w:rPr>
      <w:shd w:val="clear" w:color="auto" w:fill="F9F9F9"/>
    </w:rPr>
  </w:style>
  <w:style w:type="paragraph" w:styleId="21">
    <w:name w:val="Quote"/>
    <w:basedOn w:val="a"/>
    <w:next w:val="a"/>
    <w:link w:val="22"/>
    <w:uiPriority w:val="29"/>
    <w:qFormat/>
    <w:rsid w:val="00BA1B4F"/>
    <w:rPr>
      <w:rFonts w:eastAsia="Calibri"/>
      <w:i/>
      <w:iCs/>
    </w:rPr>
  </w:style>
  <w:style w:type="character" w:customStyle="1" w:styleId="22">
    <w:name w:val="Цитата 2 Знак"/>
    <w:basedOn w:val="a0"/>
    <w:link w:val="21"/>
    <w:uiPriority w:val="29"/>
    <w:rsid w:val="00BA1B4F"/>
    <w:rPr>
      <w:rFonts w:cs="Arial Unicode MS"/>
      <w:i/>
      <w:iCs/>
      <w:color w:val="000000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A1B4F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BA1B4F"/>
    <w:rPr>
      <w:rFonts w:cs="Arial Unicode MS"/>
      <w:b/>
      <w:bCs/>
      <w:i/>
      <w:iCs/>
      <w:color w:val="4F81BD"/>
      <w:sz w:val="24"/>
      <w:szCs w:val="24"/>
    </w:rPr>
  </w:style>
  <w:style w:type="character" w:styleId="ad">
    <w:name w:val="Subtle Emphasis"/>
    <w:uiPriority w:val="19"/>
    <w:qFormat/>
    <w:rsid w:val="00BA1B4F"/>
    <w:rPr>
      <w:i/>
      <w:iCs/>
      <w:color w:val="808080"/>
    </w:rPr>
  </w:style>
  <w:style w:type="character" w:styleId="ae">
    <w:name w:val="Intense Emphasis"/>
    <w:uiPriority w:val="21"/>
    <w:qFormat/>
    <w:rsid w:val="00BA1B4F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BA1B4F"/>
    <w:rPr>
      <w:smallCaps/>
      <w:color w:val="C0504D"/>
      <w:u w:val="single"/>
    </w:rPr>
  </w:style>
  <w:style w:type="character" w:styleId="af0">
    <w:name w:val="Intense Reference"/>
    <w:uiPriority w:val="32"/>
    <w:qFormat/>
    <w:rsid w:val="00BA1B4F"/>
    <w:rPr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33"/>
    <w:qFormat/>
    <w:rsid w:val="00BA1B4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A1B4F"/>
    <w:pPr>
      <w:keepNext/>
      <w:keepLines/>
      <w:spacing w:before="480" w:beforeAutospacing="0" w:after="0" w:afterAutospacing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8C2E9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C2E9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16</cp:revision>
  <dcterms:created xsi:type="dcterms:W3CDTF">2019-04-18T05:37:00Z</dcterms:created>
  <dcterms:modified xsi:type="dcterms:W3CDTF">2020-08-12T18:23:00Z</dcterms:modified>
</cp:coreProperties>
</file>